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B88BF" w14:textId="77777777" w:rsidR="001F4CAB" w:rsidRDefault="001F4CAB" w:rsidP="003109F1">
      <w:pPr>
        <w:spacing w:after="0"/>
        <w:ind w:right="8"/>
        <w:jc w:val="center"/>
        <w:rPr>
          <w:b/>
          <w:color w:val="FF0000"/>
          <w:sz w:val="32"/>
        </w:rPr>
      </w:pPr>
    </w:p>
    <w:p w14:paraId="2359B83E" w14:textId="77777777" w:rsidR="001F4CAB" w:rsidRDefault="001F4CAB" w:rsidP="001F4CAB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</w:rPr>
        <w:drawing>
          <wp:inline distT="0" distB="0" distL="0" distR="0" wp14:anchorId="26074C00" wp14:editId="00FB5E77">
            <wp:extent cx="8743134" cy="6181192"/>
            <wp:effectExtent l="4445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renui pi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4565" cy="620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br w:type="page"/>
      </w:r>
    </w:p>
    <w:p w14:paraId="43FDE67C" w14:textId="543C35E5" w:rsidR="007D0EC9" w:rsidRDefault="008C77A9" w:rsidP="003109F1">
      <w:pPr>
        <w:spacing w:after="0"/>
        <w:ind w:right="8"/>
        <w:jc w:val="center"/>
      </w:pPr>
      <w:r>
        <w:rPr>
          <w:b/>
          <w:color w:val="FF0000"/>
          <w:sz w:val="32"/>
        </w:rPr>
        <w:lastRenderedPageBreak/>
        <w:t>Public</w:t>
      </w:r>
      <w:r w:rsidR="00392721">
        <w:rPr>
          <w:b/>
          <w:color w:val="FF0000"/>
          <w:sz w:val="32"/>
        </w:rPr>
        <w:t xml:space="preserve"> Service</w:t>
      </w:r>
      <w:r>
        <w:rPr>
          <w:b/>
          <w:color w:val="FF0000"/>
          <w:sz w:val="32"/>
        </w:rPr>
        <w:t xml:space="preserve"> Sector - </w:t>
      </w:r>
      <w:r w:rsidR="00EB6B9E">
        <w:rPr>
          <w:b/>
          <w:color w:val="FF0000"/>
          <w:sz w:val="32"/>
        </w:rPr>
        <w:t>AMM Report 20</w:t>
      </w:r>
      <w:r w:rsidR="00F85004">
        <w:rPr>
          <w:b/>
          <w:color w:val="FF0000"/>
          <w:sz w:val="32"/>
        </w:rPr>
        <w:t>2</w:t>
      </w:r>
      <w:r w:rsidR="00363FC7">
        <w:rPr>
          <w:b/>
          <w:color w:val="FF0000"/>
          <w:sz w:val="32"/>
        </w:rPr>
        <w:t>2</w:t>
      </w:r>
    </w:p>
    <w:tbl>
      <w:tblPr>
        <w:tblStyle w:val="TableGrid"/>
        <w:tblW w:w="9018" w:type="dxa"/>
        <w:tblInd w:w="5" w:type="dxa"/>
        <w:tblCellMar>
          <w:top w:w="68" w:type="dxa"/>
          <w:left w:w="108" w:type="dxa"/>
          <w:right w:w="232" w:type="dxa"/>
        </w:tblCellMar>
        <w:tblLook w:val="04A0" w:firstRow="1" w:lastRow="0" w:firstColumn="1" w:lastColumn="0" w:noHBand="0" w:noVBand="1"/>
      </w:tblPr>
      <w:tblGrid>
        <w:gridCol w:w="4508"/>
        <w:gridCol w:w="4510"/>
      </w:tblGrid>
      <w:tr w:rsidR="007D0EC9" w14:paraId="0460149E" w14:textId="77777777" w:rsidTr="00B4135E">
        <w:trPr>
          <w:trHeight w:val="632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F337" w14:textId="77777777" w:rsidR="00A11E07" w:rsidRPr="001C3473" w:rsidRDefault="00437DDE">
            <w:pPr>
              <w:rPr>
                <w:b/>
                <w:color w:val="FF0000"/>
              </w:rPr>
            </w:pPr>
            <w:r w:rsidRPr="001C3473">
              <w:rPr>
                <w:b/>
                <w:color w:val="FF0000"/>
              </w:rPr>
              <w:t>Transform</w:t>
            </w:r>
            <w:r w:rsidR="00A17AD8" w:rsidRPr="001C3473">
              <w:rPr>
                <w:b/>
                <w:color w:val="FF0000"/>
              </w:rPr>
              <w:t>ed Work, Mana Mahi</w:t>
            </w:r>
          </w:p>
          <w:p w14:paraId="61EDA4BF" w14:textId="77777777" w:rsidR="00DE18BA" w:rsidRDefault="00DE18BA" w:rsidP="001A3BDB">
            <w:pPr>
              <w:rPr>
                <w:b/>
                <w:sz w:val="20"/>
                <w:szCs w:val="20"/>
              </w:rPr>
            </w:pPr>
          </w:p>
          <w:p w14:paraId="0DA292D3" w14:textId="54191955" w:rsidR="001A3BDB" w:rsidRPr="00BA3FFD" w:rsidRDefault="001A3BDB" w:rsidP="001A3BDB">
            <w:pPr>
              <w:rPr>
                <w:b/>
                <w:sz w:val="20"/>
                <w:szCs w:val="20"/>
              </w:rPr>
            </w:pPr>
            <w:r w:rsidRPr="001C3473">
              <w:rPr>
                <w:b/>
                <w:sz w:val="20"/>
                <w:szCs w:val="20"/>
              </w:rPr>
              <w:t xml:space="preserve">Fair and Secure – Kaitiakitanga  </w:t>
            </w:r>
          </w:p>
          <w:p w14:paraId="35E5F9C0" w14:textId="27FBE51C" w:rsidR="001A3BDB" w:rsidRDefault="001A3BDB" w:rsidP="001A3BDB">
            <w:pPr>
              <w:rPr>
                <w:sz w:val="20"/>
                <w:szCs w:val="20"/>
              </w:rPr>
            </w:pPr>
            <w:r w:rsidRPr="001C3473">
              <w:rPr>
                <w:b/>
                <w:sz w:val="20"/>
                <w:szCs w:val="20"/>
              </w:rPr>
              <w:t>Collective Negotiations</w:t>
            </w:r>
            <w:r w:rsidRPr="001C34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1C34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We are negotiating this year for around </w:t>
            </w:r>
            <w:r w:rsidR="00842C35">
              <w:rPr>
                <w:sz w:val="20"/>
                <w:szCs w:val="20"/>
              </w:rPr>
              <w:t>14,500</w:t>
            </w:r>
            <w:r w:rsidR="009E0C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members in the Public Service</w:t>
            </w:r>
            <w:r w:rsidR="00B4135E">
              <w:rPr>
                <w:sz w:val="20"/>
                <w:szCs w:val="20"/>
              </w:rPr>
              <w:t xml:space="preserve"> sector</w:t>
            </w:r>
            <w:r>
              <w:rPr>
                <w:sz w:val="20"/>
                <w:szCs w:val="20"/>
              </w:rPr>
              <w:t xml:space="preserve"> including:</w:t>
            </w:r>
            <w:r w:rsidR="00363FC7">
              <w:rPr>
                <w:sz w:val="20"/>
                <w:szCs w:val="20"/>
              </w:rPr>
              <w:t xml:space="preserve"> Oranga Tamariki </w:t>
            </w:r>
            <w:r w:rsidR="0069136C">
              <w:rPr>
                <w:sz w:val="20"/>
                <w:szCs w:val="20"/>
              </w:rPr>
              <w:t xml:space="preserve">where </w:t>
            </w:r>
            <w:r w:rsidR="00363FC7">
              <w:rPr>
                <w:sz w:val="20"/>
                <w:szCs w:val="20"/>
              </w:rPr>
              <w:t>bargaining continues, front line</w:t>
            </w:r>
            <w:r w:rsidR="00207138">
              <w:rPr>
                <w:sz w:val="20"/>
                <w:szCs w:val="20"/>
              </w:rPr>
              <w:t xml:space="preserve"> </w:t>
            </w:r>
            <w:r w:rsidR="00842C35" w:rsidRPr="001C3473">
              <w:rPr>
                <w:sz w:val="20"/>
                <w:szCs w:val="20"/>
              </w:rPr>
              <w:t>Corrections</w:t>
            </w:r>
            <w:r w:rsidR="00842C35">
              <w:rPr>
                <w:sz w:val="20"/>
                <w:szCs w:val="20"/>
              </w:rPr>
              <w:t xml:space="preserve"> Community</w:t>
            </w:r>
            <w:r>
              <w:rPr>
                <w:sz w:val="20"/>
                <w:szCs w:val="20"/>
              </w:rPr>
              <w:t>/Managers)</w:t>
            </w:r>
            <w:r w:rsidRPr="001C347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1C3473">
              <w:rPr>
                <w:sz w:val="20"/>
                <w:szCs w:val="20"/>
              </w:rPr>
              <w:t>NZ</w:t>
            </w:r>
            <w:r>
              <w:rPr>
                <w:sz w:val="20"/>
                <w:szCs w:val="20"/>
              </w:rPr>
              <w:t>DF,</w:t>
            </w:r>
            <w:r w:rsidRPr="001C34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MoJ (Frontline/Managers), MSD</w:t>
            </w:r>
            <w:r w:rsidR="00363FC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Managers), DIA, Ministry of Culture &amp; Heritage, GCSB, </w:t>
            </w:r>
            <w:r w:rsidR="00363FC7">
              <w:rPr>
                <w:sz w:val="20"/>
                <w:szCs w:val="20"/>
              </w:rPr>
              <w:t xml:space="preserve">IR, MFE, MHUD, Customs, </w:t>
            </w:r>
            <w:r>
              <w:rPr>
                <w:sz w:val="20"/>
                <w:szCs w:val="20"/>
              </w:rPr>
              <w:t>Te Puni Kōkiri, Statistics NZ</w:t>
            </w:r>
            <w:r w:rsidR="00363FC7">
              <w:rPr>
                <w:sz w:val="20"/>
                <w:szCs w:val="20"/>
              </w:rPr>
              <w:t xml:space="preserve">, ERO, </w:t>
            </w:r>
            <w:r>
              <w:rPr>
                <w:sz w:val="20"/>
                <w:szCs w:val="20"/>
              </w:rPr>
              <w:t xml:space="preserve">  </w:t>
            </w:r>
          </w:p>
          <w:p w14:paraId="52AAFC50" w14:textId="77777777" w:rsidR="001A3BDB" w:rsidRDefault="001A3BDB" w:rsidP="001A3BDB">
            <w:pPr>
              <w:rPr>
                <w:sz w:val="20"/>
                <w:szCs w:val="20"/>
              </w:rPr>
            </w:pPr>
          </w:p>
          <w:p w14:paraId="049E606F" w14:textId="77777777" w:rsidR="001A3BDB" w:rsidRPr="001C3473" w:rsidRDefault="001A3BDB" w:rsidP="001A3BD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Sector wide</w:t>
            </w:r>
            <w:r w:rsidRPr="001C3473">
              <w:rPr>
                <w:b/>
                <w:sz w:val="20"/>
                <w:szCs w:val="20"/>
              </w:rPr>
              <w:t xml:space="preserve"> Bargaining goals</w:t>
            </w:r>
            <w:r w:rsidRPr="001C3473">
              <w:rPr>
                <w:sz w:val="20"/>
                <w:szCs w:val="20"/>
              </w:rPr>
              <w:t>:</w:t>
            </w:r>
          </w:p>
          <w:p w14:paraId="4AE62DDB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Removing Performance based Pay</w:t>
            </w:r>
          </w:p>
          <w:p w14:paraId="7B7A18DA" w14:textId="77777777" w:rsidR="00B4135E" w:rsidRPr="00B4135E" w:rsidRDefault="001A3BDB" w:rsidP="00B4135E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Pay increases</w:t>
            </w:r>
            <w:r w:rsidR="00B4135E">
              <w:rPr>
                <w:sz w:val="20"/>
                <w:szCs w:val="20"/>
              </w:rPr>
              <w:t xml:space="preserve"> </w:t>
            </w:r>
          </w:p>
          <w:p w14:paraId="16184B6C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Gender Pay Principles/Equal Pay</w:t>
            </w:r>
          </w:p>
          <w:p w14:paraId="3D123B30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Increased coverage</w:t>
            </w:r>
            <w:r w:rsidR="00265FF5">
              <w:rPr>
                <w:sz w:val="20"/>
                <w:szCs w:val="20"/>
              </w:rPr>
              <w:t xml:space="preserve"> for membership</w:t>
            </w:r>
            <w:r w:rsidRPr="00265FF5">
              <w:rPr>
                <w:sz w:val="20"/>
                <w:szCs w:val="20"/>
              </w:rPr>
              <w:t xml:space="preserve"> inc</w:t>
            </w:r>
            <w:r w:rsidR="00265FF5">
              <w:rPr>
                <w:sz w:val="20"/>
                <w:szCs w:val="20"/>
              </w:rPr>
              <w:t>luding</w:t>
            </w:r>
            <w:r w:rsidRPr="00265FF5">
              <w:rPr>
                <w:sz w:val="20"/>
                <w:szCs w:val="20"/>
              </w:rPr>
              <w:t xml:space="preserve"> Manager Collectives</w:t>
            </w:r>
          </w:p>
          <w:p w14:paraId="7F7568D1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Common Terms and Conditions across the P</w:t>
            </w:r>
            <w:r w:rsidR="00265FF5">
              <w:rPr>
                <w:sz w:val="20"/>
                <w:szCs w:val="20"/>
              </w:rPr>
              <w:t xml:space="preserve">ublic </w:t>
            </w:r>
            <w:r w:rsidRPr="00265FF5">
              <w:rPr>
                <w:sz w:val="20"/>
                <w:szCs w:val="20"/>
              </w:rPr>
              <w:t>S</w:t>
            </w:r>
            <w:r w:rsidR="00265FF5">
              <w:rPr>
                <w:sz w:val="20"/>
                <w:szCs w:val="20"/>
              </w:rPr>
              <w:t>ervice sector</w:t>
            </w:r>
          </w:p>
          <w:p w14:paraId="56430599" w14:textId="4E14F729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Management of change provisions</w:t>
            </w:r>
            <w:r w:rsidR="00207138">
              <w:rPr>
                <w:sz w:val="20"/>
                <w:szCs w:val="20"/>
              </w:rPr>
              <w:t>, j</w:t>
            </w:r>
            <w:r w:rsidRPr="00265FF5">
              <w:rPr>
                <w:sz w:val="20"/>
                <w:szCs w:val="20"/>
              </w:rPr>
              <w:t>ob security</w:t>
            </w:r>
            <w:r w:rsidR="001B5AC6">
              <w:rPr>
                <w:sz w:val="20"/>
                <w:szCs w:val="20"/>
              </w:rPr>
              <w:t>, and redeployments</w:t>
            </w:r>
          </w:p>
          <w:p w14:paraId="643A992B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Union only benefits and delegate recognition</w:t>
            </w:r>
          </w:p>
          <w:p w14:paraId="3712F79D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Career development</w:t>
            </w:r>
          </w:p>
          <w:p w14:paraId="6DB21893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Ngā Kaupapa</w:t>
            </w:r>
            <w:r w:rsidR="00B4135E">
              <w:rPr>
                <w:sz w:val="20"/>
                <w:szCs w:val="20"/>
              </w:rPr>
              <w:t xml:space="preserve"> - </w:t>
            </w:r>
            <w:r w:rsidR="001B5AC6">
              <w:rPr>
                <w:sz w:val="20"/>
                <w:szCs w:val="20"/>
              </w:rPr>
              <w:t>Te Reo me</w:t>
            </w:r>
            <w:r w:rsidR="00B4135E">
              <w:rPr>
                <w:sz w:val="20"/>
                <w:szCs w:val="20"/>
              </w:rPr>
              <w:t xml:space="preserve"> </w:t>
            </w:r>
            <w:proofErr w:type="spellStart"/>
            <w:r w:rsidR="00B4135E">
              <w:rPr>
                <w:sz w:val="20"/>
                <w:szCs w:val="20"/>
              </w:rPr>
              <w:t>ona</w:t>
            </w:r>
            <w:proofErr w:type="spellEnd"/>
            <w:r w:rsidR="001B5AC6">
              <w:rPr>
                <w:sz w:val="20"/>
                <w:szCs w:val="20"/>
              </w:rPr>
              <w:t xml:space="preserve"> </w:t>
            </w:r>
            <w:proofErr w:type="spellStart"/>
            <w:r w:rsidR="001B5AC6">
              <w:rPr>
                <w:sz w:val="20"/>
                <w:szCs w:val="20"/>
              </w:rPr>
              <w:t>tikanga</w:t>
            </w:r>
            <w:proofErr w:type="spellEnd"/>
          </w:p>
          <w:p w14:paraId="6465B7BC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H</w:t>
            </w:r>
            <w:r w:rsidR="00265FF5">
              <w:rPr>
                <w:sz w:val="20"/>
                <w:szCs w:val="20"/>
              </w:rPr>
              <w:t>ealth</w:t>
            </w:r>
            <w:r w:rsidRPr="00265FF5">
              <w:rPr>
                <w:sz w:val="20"/>
                <w:szCs w:val="20"/>
              </w:rPr>
              <w:t xml:space="preserve"> &amp; S</w:t>
            </w:r>
            <w:r w:rsidR="00265FF5">
              <w:rPr>
                <w:sz w:val="20"/>
                <w:szCs w:val="20"/>
              </w:rPr>
              <w:t>afety</w:t>
            </w:r>
            <w:r w:rsidRPr="00265FF5">
              <w:rPr>
                <w:sz w:val="20"/>
                <w:szCs w:val="20"/>
              </w:rPr>
              <w:t xml:space="preserve"> (including Worker Participation agreements)</w:t>
            </w:r>
          </w:p>
          <w:p w14:paraId="2D469CB6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High Engagement</w:t>
            </w:r>
          </w:p>
          <w:p w14:paraId="08F6BDCC" w14:textId="77777777" w:rsidR="001A3BDB" w:rsidRPr="00265FF5" w:rsidRDefault="001A3BDB" w:rsidP="00265FF5">
            <w:pPr>
              <w:pStyle w:val="ListParagraph"/>
              <w:numPr>
                <w:ilvl w:val="0"/>
                <w:numId w:val="7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Emergency Provisions</w:t>
            </w:r>
            <w:r w:rsidR="001B5AC6">
              <w:rPr>
                <w:sz w:val="20"/>
                <w:szCs w:val="20"/>
              </w:rPr>
              <w:t xml:space="preserve"> (</w:t>
            </w:r>
            <w:r w:rsidR="00B4135E">
              <w:rPr>
                <w:sz w:val="20"/>
                <w:szCs w:val="20"/>
              </w:rPr>
              <w:t>including</w:t>
            </w:r>
            <w:r w:rsidR="001B5AC6">
              <w:rPr>
                <w:sz w:val="20"/>
                <w:szCs w:val="20"/>
              </w:rPr>
              <w:t xml:space="preserve"> pandemic</w:t>
            </w:r>
            <w:r w:rsidR="00B4135E">
              <w:rPr>
                <w:sz w:val="20"/>
                <w:szCs w:val="20"/>
              </w:rPr>
              <w:t>s</w:t>
            </w:r>
            <w:r w:rsidR="001B5AC6">
              <w:rPr>
                <w:sz w:val="20"/>
                <w:szCs w:val="20"/>
              </w:rPr>
              <w:t>)</w:t>
            </w:r>
          </w:p>
          <w:p w14:paraId="7CDC001D" w14:textId="77777777" w:rsidR="001A3BDB" w:rsidRPr="001C3473" w:rsidRDefault="001A3BDB" w:rsidP="00265FF5">
            <w:pPr>
              <w:ind w:left="447"/>
              <w:rPr>
                <w:sz w:val="20"/>
                <w:szCs w:val="20"/>
              </w:rPr>
            </w:pPr>
          </w:p>
          <w:p w14:paraId="1EFD63E7" w14:textId="77777777" w:rsidR="00265FF5" w:rsidRDefault="00437DDE" w:rsidP="00C0365B">
            <w:pPr>
              <w:rPr>
                <w:b/>
                <w:sz w:val="20"/>
                <w:szCs w:val="20"/>
              </w:rPr>
            </w:pPr>
            <w:r w:rsidRPr="001C3473">
              <w:rPr>
                <w:b/>
                <w:sz w:val="20"/>
                <w:szCs w:val="20"/>
              </w:rPr>
              <w:t>Career Development</w:t>
            </w:r>
            <w:r w:rsidR="00A11E07" w:rsidRPr="001C3473">
              <w:rPr>
                <w:b/>
                <w:sz w:val="20"/>
                <w:szCs w:val="20"/>
              </w:rPr>
              <w:t xml:space="preserve"> - </w:t>
            </w:r>
            <w:r w:rsidR="00CE64C9" w:rsidRPr="001C3473">
              <w:rPr>
                <w:b/>
                <w:sz w:val="20"/>
                <w:szCs w:val="20"/>
              </w:rPr>
              <w:t>Te huarahi kite akonga</w:t>
            </w:r>
          </w:p>
          <w:p w14:paraId="79EE690F" w14:textId="77777777" w:rsidR="007D0EC9" w:rsidRPr="00265FF5" w:rsidRDefault="001B5AC6" w:rsidP="00265FF5">
            <w:pPr>
              <w:pStyle w:val="ListParagraph"/>
              <w:numPr>
                <w:ilvl w:val="0"/>
                <w:numId w:val="8"/>
              </w:numPr>
              <w:ind w:left="447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Developing</w:t>
            </w:r>
            <w:r w:rsidR="00D41B36" w:rsidRPr="00265FF5">
              <w:rPr>
                <w:sz w:val="20"/>
                <w:szCs w:val="20"/>
              </w:rPr>
              <w:t xml:space="preserve"> a model for </w:t>
            </w:r>
            <w:r w:rsidR="001A3BDB" w:rsidRPr="00265FF5">
              <w:rPr>
                <w:sz w:val="20"/>
                <w:szCs w:val="20"/>
              </w:rPr>
              <w:t>meaningful professional and personal</w:t>
            </w:r>
            <w:r w:rsidR="00D41B36" w:rsidRPr="00265FF5">
              <w:rPr>
                <w:sz w:val="20"/>
                <w:szCs w:val="20"/>
              </w:rPr>
              <w:t xml:space="preserve"> </w:t>
            </w:r>
            <w:r w:rsidR="001A3BDB" w:rsidRPr="00265FF5">
              <w:rPr>
                <w:sz w:val="20"/>
                <w:szCs w:val="20"/>
              </w:rPr>
              <w:t>d</w:t>
            </w:r>
            <w:r w:rsidR="00D41B36" w:rsidRPr="00265FF5">
              <w:rPr>
                <w:sz w:val="20"/>
                <w:szCs w:val="20"/>
              </w:rPr>
              <w:t>evelopment</w:t>
            </w:r>
            <w:r w:rsidR="001A3BDB" w:rsidRPr="00265FF5">
              <w:rPr>
                <w:sz w:val="20"/>
                <w:szCs w:val="20"/>
              </w:rPr>
              <w:t xml:space="preserve"> for all workers that is free from bias.</w:t>
            </w:r>
          </w:p>
          <w:p w14:paraId="4A4163FA" w14:textId="77777777" w:rsidR="007D0EC9" w:rsidRDefault="007D0EC9">
            <w:pPr>
              <w:spacing w:after="12"/>
            </w:pPr>
          </w:p>
          <w:p w14:paraId="49A54DA7" w14:textId="77777777" w:rsidR="007D0EC9" w:rsidRPr="001C3473" w:rsidRDefault="00437DDE" w:rsidP="00BA3FFD">
            <w:pPr>
              <w:rPr>
                <w:sz w:val="20"/>
                <w:szCs w:val="20"/>
              </w:rPr>
            </w:pPr>
            <w:r w:rsidRPr="001C3473">
              <w:rPr>
                <w:b/>
                <w:sz w:val="20"/>
                <w:szCs w:val="20"/>
              </w:rPr>
              <w:t>Health</w:t>
            </w:r>
            <w:r w:rsidR="00EC47DF" w:rsidRPr="001C3473">
              <w:rPr>
                <w:b/>
                <w:sz w:val="20"/>
                <w:szCs w:val="20"/>
              </w:rPr>
              <w:t>y</w:t>
            </w:r>
            <w:r w:rsidRPr="001C3473">
              <w:rPr>
                <w:b/>
                <w:sz w:val="20"/>
                <w:szCs w:val="20"/>
              </w:rPr>
              <w:t xml:space="preserve"> and Safe </w:t>
            </w:r>
            <w:r w:rsidR="00A11E07" w:rsidRPr="001C3473">
              <w:rPr>
                <w:b/>
                <w:sz w:val="20"/>
                <w:szCs w:val="20"/>
              </w:rPr>
              <w:t xml:space="preserve">- </w:t>
            </w:r>
            <w:r w:rsidR="00CE64C9" w:rsidRPr="001C3473">
              <w:rPr>
                <w:b/>
                <w:sz w:val="20"/>
                <w:szCs w:val="20"/>
              </w:rPr>
              <w:t>Manaakitanga</w:t>
            </w:r>
            <w:r w:rsidRPr="001C3473">
              <w:rPr>
                <w:b/>
                <w:sz w:val="20"/>
                <w:szCs w:val="20"/>
              </w:rPr>
              <w:t xml:space="preserve">  </w:t>
            </w:r>
          </w:p>
          <w:p w14:paraId="65A0E5B8" w14:textId="77777777" w:rsidR="00EB6B9E" w:rsidRPr="00265FF5" w:rsidRDefault="00BA3FFD" w:rsidP="00265FF5">
            <w:pPr>
              <w:pStyle w:val="ListParagraph"/>
              <w:numPr>
                <w:ilvl w:val="0"/>
                <w:numId w:val="8"/>
              </w:numPr>
              <w:ind w:left="447"/>
              <w:rPr>
                <w:sz w:val="20"/>
                <w:szCs w:val="20"/>
              </w:rPr>
            </w:pPr>
            <w:r w:rsidRPr="00265FF5">
              <w:rPr>
                <w:sz w:val="20"/>
                <w:szCs w:val="20"/>
              </w:rPr>
              <w:t>Working</w:t>
            </w:r>
            <w:r w:rsidR="00265FF5" w:rsidRPr="00265FF5">
              <w:rPr>
                <w:sz w:val="20"/>
                <w:szCs w:val="20"/>
              </w:rPr>
              <w:t xml:space="preserve"> with</w:t>
            </w:r>
            <w:r w:rsidR="00EB6B9E" w:rsidRPr="00265FF5">
              <w:rPr>
                <w:sz w:val="20"/>
                <w:szCs w:val="20"/>
              </w:rPr>
              <w:t xml:space="preserve"> Public Sector agencies to ensure Worker </w:t>
            </w:r>
            <w:r w:rsidR="001B5AC6">
              <w:rPr>
                <w:sz w:val="20"/>
                <w:szCs w:val="20"/>
              </w:rPr>
              <w:t>P</w:t>
            </w:r>
            <w:r w:rsidR="00EB6B9E" w:rsidRPr="00265FF5">
              <w:rPr>
                <w:sz w:val="20"/>
                <w:szCs w:val="20"/>
              </w:rPr>
              <w:t xml:space="preserve">articipation </w:t>
            </w:r>
            <w:r w:rsidR="001B5AC6">
              <w:rPr>
                <w:sz w:val="20"/>
                <w:szCs w:val="20"/>
              </w:rPr>
              <w:t>A</w:t>
            </w:r>
            <w:r w:rsidR="00EB6B9E" w:rsidRPr="00265FF5">
              <w:rPr>
                <w:sz w:val="20"/>
                <w:szCs w:val="20"/>
              </w:rPr>
              <w:t>greements are in place</w:t>
            </w:r>
            <w:r w:rsidR="001B5AC6">
              <w:rPr>
                <w:sz w:val="20"/>
                <w:szCs w:val="20"/>
              </w:rPr>
              <w:t xml:space="preserve"> and</w:t>
            </w:r>
            <w:r w:rsidR="00EB6B9E" w:rsidRPr="00265FF5">
              <w:rPr>
                <w:sz w:val="20"/>
                <w:szCs w:val="20"/>
              </w:rPr>
              <w:t xml:space="preserve"> H&amp;S committees are well functioning</w:t>
            </w:r>
            <w:r w:rsidR="001B5AC6">
              <w:rPr>
                <w:sz w:val="20"/>
                <w:szCs w:val="20"/>
              </w:rPr>
              <w:t>,</w:t>
            </w:r>
          </w:p>
          <w:p w14:paraId="73FC1C30" w14:textId="54BEA393" w:rsidR="00265FF5" w:rsidRPr="00265FB3" w:rsidRDefault="00265FF5" w:rsidP="00265FF5">
            <w:pPr>
              <w:spacing w:after="13"/>
            </w:pPr>
          </w:p>
          <w:p w14:paraId="29D250FB" w14:textId="77777777" w:rsidR="007D0EC9" w:rsidRPr="001C3473" w:rsidRDefault="00437DDE" w:rsidP="00BA3FFD">
            <w:pPr>
              <w:rPr>
                <w:sz w:val="20"/>
                <w:szCs w:val="20"/>
              </w:rPr>
            </w:pPr>
            <w:r w:rsidRPr="001C3473">
              <w:rPr>
                <w:b/>
                <w:sz w:val="20"/>
                <w:szCs w:val="20"/>
              </w:rPr>
              <w:t>Trust and Effectiveness</w:t>
            </w:r>
            <w:r w:rsidR="00A11E07" w:rsidRPr="001C3473">
              <w:rPr>
                <w:b/>
                <w:sz w:val="20"/>
                <w:szCs w:val="20"/>
              </w:rPr>
              <w:t xml:space="preserve"> - </w:t>
            </w:r>
            <w:r w:rsidR="00CE64C9" w:rsidRPr="001C3473">
              <w:rPr>
                <w:b/>
                <w:sz w:val="20"/>
                <w:szCs w:val="20"/>
              </w:rPr>
              <w:t>Whakamana</w:t>
            </w:r>
            <w:r w:rsidRPr="001C3473">
              <w:rPr>
                <w:b/>
                <w:sz w:val="20"/>
                <w:szCs w:val="20"/>
              </w:rPr>
              <w:t xml:space="preserve"> </w:t>
            </w:r>
            <w:r w:rsidRPr="001C3473">
              <w:rPr>
                <w:sz w:val="20"/>
                <w:szCs w:val="20"/>
              </w:rPr>
              <w:t xml:space="preserve"> </w:t>
            </w:r>
          </w:p>
          <w:p w14:paraId="04796443" w14:textId="77777777" w:rsidR="00792404" w:rsidRPr="00265FF5" w:rsidRDefault="00265FF5" w:rsidP="00265FF5">
            <w:pPr>
              <w:pStyle w:val="ListParagraph"/>
              <w:numPr>
                <w:ilvl w:val="0"/>
                <w:numId w:val="9"/>
              </w:numPr>
              <w:ind w:left="447"/>
              <w:rPr>
                <w:sz w:val="24"/>
              </w:rPr>
            </w:pPr>
            <w:r w:rsidRPr="00265FF5">
              <w:rPr>
                <w:sz w:val="20"/>
                <w:szCs w:val="20"/>
              </w:rPr>
              <w:t>C</w:t>
            </w:r>
            <w:r w:rsidR="001A3BDB" w:rsidRPr="00265FF5">
              <w:rPr>
                <w:sz w:val="20"/>
                <w:szCs w:val="20"/>
              </w:rPr>
              <w:t xml:space="preserve">ontinuing </w:t>
            </w:r>
            <w:r w:rsidRPr="00265FF5">
              <w:rPr>
                <w:sz w:val="20"/>
                <w:szCs w:val="20"/>
              </w:rPr>
              <w:t xml:space="preserve">our </w:t>
            </w:r>
            <w:r w:rsidR="00437DDE" w:rsidRPr="00265FF5">
              <w:rPr>
                <w:sz w:val="20"/>
                <w:szCs w:val="20"/>
              </w:rPr>
              <w:t xml:space="preserve">work with </w:t>
            </w:r>
            <w:r w:rsidRPr="00265FF5">
              <w:rPr>
                <w:sz w:val="20"/>
                <w:szCs w:val="20"/>
              </w:rPr>
              <w:t>many</w:t>
            </w:r>
            <w:r w:rsidR="00437DDE" w:rsidRPr="00265FF5">
              <w:rPr>
                <w:sz w:val="20"/>
                <w:szCs w:val="20"/>
              </w:rPr>
              <w:t xml:space="preserve"> agencies</w:t>
            </w:r>
            <w:r w:rsidR="001A3BDB" w:rsidRPr="00265FF5">
              <w:rPr>
                <w:sz w:val="20"/>
                <w:szCs w:val="20"/>
              </w:rPr>
              <w:t xml:space="preserve"> and the State </w:t>
            </w:r>
            <w:r w:rsidRPr="00265FF5">
              <w:rPr>
                <w:sz w:val="20"/>
                <w:szCs w:val="20"/>
              </w:rPr>
              <w:t>S</w:t>
            </w:r>
            <w:r w:rsidR="001A3BDB" w:rsidRPr="00265FF5">
              <w:rPr>
                <w:sz w:val="20"/>
                <w:szCs w:val="20"/>
              </w:rPr>
              <w:t xml:space="preserve">ervices </w:t>
            </w:r>
            <w:r w:rsidRPr="00265FF5">
              <w:rPr>
                <w:sz w:val="20"/>
                <w:szCs w:val="20"/>
              </w:rPr>
              <w:t>C</w:t>
            </w:r>
            <w:r w:rsidR="001A3BDB" w:rsidRPr="00265FF5">
              <w:rPr>
                <w:sz w:val="20"/>
                <w:szCs w:val="20"/>
              </w:rPr>
              <w:t>ommission</w:t>
            </w:r>
            <w:r w:rsidR="00437DDE" w:rsidRPr="00265FF5">
              <w:rPr>
                <w:sz w:val="20"/>
                <w:szCs w:val="20"/>
              </w:rPr>
              <w:t xml:space="preserve"> on a </w:t>
            </w:r>
            <w:r w:rsidRPr="00265FF5">
              <w:rPr>
                <w:sz w:val="20"/>
                <w:szCs w:val="20"/>
              </w:rPr>
              <w:t>H</w:t>
            </w:r>
            <w:r w:rsidR="00437DDE" w:rsidRPr="00265FF5">
              <w:rPr>
                <w:sz w:val="20"/>
                <w:szCs w:val="20"/>
              </w:rPr>
              <w:t xml:space="preserve">igh </w:t>
            </w:r>
            <w:r w:rsidRPr="00265FF5">
              <w:rPr>
                <w:sz w:val="20"/>
                <w:szCs w:val="20"/>
              </w:rPr>
              <w:t>E</w:t>
            </w:r>
            <w:r w:rsidR="00437DDE" w:rsidRPr="00265FF5">
              <w:rPr>
                <w:sz w:val="20"/>
                <w:szCs w:val="20"/>
              </w:rPr>
              <w:t>ngagement model for work design</w:t>
            </w:r>
            <w:r w:rsidRPr="00265FF5">
              <w:rPr>
                <w:sz w:val="20"/>
                <w:szCs w:val="20"/>
              </w:rPr>
              <w:t xml:space="preserve"> (</w:t>
            </w:r>
            <w:r w:rsidR="00F94C66" w:rsidRPr="00265FF5">
              <w:rPr>
                <w:sz w:val="20"/>
                <w:szCs w:val="20"/>
              </w:rPr>
              <w:t>D</w:t>
            </w:r>
            <w:r w:rsidR="00314685" w:rsidRPr="00265FF5">
              <w:rPr>
                <w:sz w:val="20"/>
                <w:szCs w:val="20"/>
              </w:rPr>
              <w:t>epartment of Conservation</w:t>
            </w:r>
            <w:r w:rsidRPr="00265FF5">
              <w:rPr>
                <w:sz w:val="20"/>
                <w:szCs w:val="20"/>
              </w:rPr>
              <w:t>,</w:t>
            </w:r>
            <w:r w:rsidR="00F94C66" w:rsidRPr="00265FF5">
              <w:rPr>
                <w:sz w:val="20"/>
                <w:szCs w:val="20"/>
              </w:rPr>
              <w:t xml:space="preserve"> MSD</w:t>
            </w:r>
            <w:r w:rsidRPr="00265FF5">
              <w:rPr>
                <w:sz w:val="20"/>
                <w:szCs w:val="20"/>
              </w:rPr>
              <w:t>,</w:t>
            </w:r>
            <w:r w:rsidR="00F94C66" w:rsidRPr="00265FF5">
              <w:rPr>
                <w:sz w:val="20"/>
                <w:szCs w:val="20"/>
              </w:rPr>
              <w:t xml:space="preserve"> Oranga Tamariki</w:t>
            </w:r>
            <w:r w:rsidRPr="00265FF5">
              <w:rPr>
                <w:sz w:val="20"/>
                <w:szCs w:val="20"/>
              </w:rPr>
              <w:t>,</w:t>
            </w:r>
            <w:r w:rsidR="00F94C66" w:rsidRPr="00265FF5">
              <w:rPr>
                <w:sz w:val="20"/>
                <w:szCs w:val="20"/>
              </w:rPr>
              <w:t xml:space="preserve"> MBIE</w:t>
            </w:r>
            <w:r w:rsidRPr="00265FF5">
              <w:rPr>
                <w:sz w:val="20"/>
                <w:szCs w:val="20"/>
              </w:rPr>
              <w:t xml:space="preserve"> </w:t>
            </w:r>
            <w:r w:rsidR="001A3BDB" w:rsidRPr="00265FF5">
              <w:rPr>
                <w:sz w:val="20"/>
                <w:szCs w:val="20"/>
              </w:rPr>
              <w:t xml:space="preserve">and </w:t>
            </w:r>
            <w:r w:rsidR="00314685" w:rsidRPr="00265FF5">
              <w:rPr>
                <w:sz w:val="20"/>
                <w:szCs w:val="20"/>
              </w:rPr>
              <w:t>Corrections</w:t>
            </w:r>
            <w:r w:rsidRPr="00265FF5">
              <w:rPr>
                <w:sz w:val="20"/>
                <w:szCs w:val="20"/>
              </w:rPr>
              <w:t>)</w:t>
            </w:r>
          </w:p>
          <w:p w14:paraId="47934878" w14:textId="77777777" w:rsidR="00363FC7" w:rsidRDefault="00363FC7" w:rsidP="001A3BDB">
            <w:pPr>
              <w:rPr>
                <w:b/>
                <w:sz w:val="20"/>
                <w:szCs w:val="20"/>
              </w:rPr>
            </w:pPr>
          </w:p>
          <w:p w14:paraId="6C9652A4" w14:textId="77777777" w:rsidR="00DE18BA" w:rsidRPr="00640ED1" w:rsidRDefault="00DE18BA" w:rsidP="00DE18BA">
            <w:pPr>
              <w:spacing w:after="13"/>
              <w:rPr>
                <w:b/>
                <w:bCs/>
                <w:color w:val="FF0000"/>
              </w:rPr>
            </w:pPr>
            <w:r w:rsidRPr="00640ED1">
              <w:rPr>
                <w:b/>
                <w:bCs/>
                <w:color w:val="FF0000"/>
              </w:rPr>
              <w:t>Standardised Terms and Conditions</w:t>
            </w:r>
          </w:p>
          <w:p w14:paraId="5DED3D69" w14:textId="77777777" w:rsidR="00DE18BA" w:rsidRPr="001C3473" w:rsidRDefault="00DE18BA" w:rsidP="00DE18BA">
            <w:pPr>
              <w:spacing w:after="13"/>
              <w:rPr>
                <w:sz w:val="20"/>
                <w:szCs w:val="20"/>
              </w:rPr>
            </w:pPr>
            <w:r w:rsidRPr="001C3473">
              <w:rPr>
                <w:sz w:val="20"/>
                <w:szCs w:val="20"/>
              </w:rPr>
              <w:t>Stand Together for one Public Service:</w:t>
            </w:r>
          </w:p>
          <w:p w14:paraId="7159CB45" w14:textId="77777777" w:rsidR="00DE18BA" w:rsidRPr="001C3473" w:rsidRDefault="00DE18BA" w:rsidP="00DE18BA">
            <w:pPr>
              <w:spacing w:after="13"/>
              <w:rPr>
                <w:sz w:val="20"/>
                <w:szCs w:val="20"/>
              </w:rPr>
            </w:pPr>
            <w:r w:rsidRPr="001C3473">
              <w:rPr>
                <w:sz w:val="20"/>
                <w:szCs w:val="20"/>
              </w:rPr>
              <w:t xml:space="preserve">On-going </w:t>
            </w:r>
            <w:r>
              <w:rPr>
                <w:sz w:val="20"/>
                <w:szCs w:val="20"/>
              </w:rPr>
              <w:t xml:space="preserve">joint </w:t>
            </w:r>
            <w:r w:rsidRPr="001C3473">
              <w:rPr>
                <w:sz w:val="20"/>
                <w:szCs w:val="20"/>
              </w:rPr>
              <w:t xml:space="preserve">work </w:t>
            </w:r>
            <w:r>
              <w:rPr>
                <w:sz w:val="20"/>
                <w:szCs w:val="20"/>
              </w:rPr>
              <w:t xml:space="preserve">with agencies and PSC </w:t>
            </w:r>
            <w:r w:rsidRPr="001C3473">
              <w:rPr>
                <w:sz w:val="20"/>
                <w:szCs w:val="20"/>
              </w:rPr>
              <w:t>developing standard terms and conditions across the Public Service</w:t>
            </w:r>
            <w:r>
              <w:rPr>
                <w:sz w:val="20"/>
                <w:szCs w:val="20"/>
              </w:rPr>
              <w:t>.</w:t>
            </w:r>
          </w:p>
          <w:p w14:paraId="75AA30A1" w14:textId="77777777" w:rsidR="001A3BDB" w:rsidRPr="00FA21E6" w:rsidRDefault="001A3BDB" w:rsidP="00DE18BA">
            <w:pPr>
              <w:pStyle w:val="ListParagraph"/>
              <w:ind w:left="447"/>
              <w:rPr>
                <w:sz w:val="20"/>
                <w:szCs w:val="20"/>
              </w:rPr>
            </w:pP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9962" w14:textId="5E064A99" w:rsidR="007D0EC9" w:rsidRDefault="00AF5EB1">
            <w:pPr>
              <w:rPr>
                <w:b/>
                <w:color w:val="FF0000"/>
              </w:rPr>
            </w:pPr>
            <w:r w:rsidRPr="001C3473">
              <w:rPr>
                <w:b/>
                <w:color w:val="FF0000"/>
              </w:rPr>
              <w:t>A strong</w:t>
            </w:r>
            <w:r w:rsidR="00B4135E">
              <w:rPr>
                <w:b/>
                <w:color w:val="FF0000"/>
              </w:rPr>
              <w:t>,</w:t>
            </w:r>
            <w:r w:rsidRPr="001C3473">
              <w:rPr>
                <w:b/>
                <w:color w:val="FF0000"/>
              </w:rPr>
              <w:t xml:space="preserve"> </w:t>
            </w:r>
            <w:r w:rsidR="00DE18BA" w:rsidRPr="001C3473">
              <w:rPr>
                <w:b/>
                <w:color w:val="FF0000"/>
              </w:rPr>
              <w:t>modern,</w:t>
            </w:r>
            <w:r w:rsidRPr="001C3473">
              <w:rPr>
                <w:b/>
                <w:color w:val="FF0000"/>
              </w:rPr>
              <w:t xml:space="preserve"> and influential union – He Kaha, he whaimana, he uniana mō te ao hurihuri</w:t>
            </w:r>
          </w:p>
          <w:p w14:paraId="3268C00D" w14:textId="77777777" w:rsidR="00DE18BA" w:rsidRPr="001C3473" w:rsidRDefault="00DE18BA"/>
          <w:p w14:paraId="31EAB009" w14:textId="354F74CE" w:rsidR="007D0EC9" w:rsidRPr="001C3473" w:rsidRDefault="00437DDE" w:rsidP="003D2DF0">
            <w:pPr>
              <w:rPr>
                <w:sz w:val="20"/>
                <w:szCs w:val="20"/>
              </w:rPr>
            </w:pPr>
            <w:r w:rsidRPr="001C3473">
              <w:rPr>
                <w:sz w:val="20"/>
                <w:szCs w:val="20"/>
              </w:rPr>
              <w:t>Membership of the Public Se</w:t>
            </w:r>
            <w:r w:rsidR="003E0D52" w:rsidRPr="001C3473">
              <w:rPr>
                <w:sz w:val="20"/>
                <w:szCs w:val="20"/>
              </w:rPr>
              <w:t xml:space="preserve">rvice Sector </w:t>
            </w:r>
            <w:r w:rsidR="009D442C" w:rsidRPr="001C3473">
              <w:rPr>
                <w:sz w:val="20"/>
                <w:szCs w:val="20"/>
              </w:rPr>
              <w:t>has grown significantly in the last 12 months to</w:t>
            </w:r>
            <w:r w:rsidR="003E0D52" w:rsidRPr="001C3473">
              <w:rPr>
                <w:sz w:val="20"/>
                <w:szCs w:val="20"/>
              </w:rPr>
              <w:t xml:space="preserve"> </w:t>
            </w:r>
            <w:r w:rsidR="00BF6742">
              <w:rPr>
                <w:sz w:val="20"/>
                <w:szCs w:val="20"/>
              </w:rPr>
              <w:t xml:space="preserve">over </w:t>
            </w:r>
            <w:r w:rsidR="00363FC7">
              <w:rPr>
                <w:sz w:val="20"/>
                <w:szCs w:val="20"/>
              </w:rPr>
              <w:t>30,300</w:t>
            </w:r>
            <w:r w:rsidR="00BF6742">
              <w:rPr>
                <w:sz w:val="20"/>
                <w:szCs w:val="20"/>
              </w:rPr>
              <w:t xml:space="preserve"> members</w:t>
            </w:r>
            <w:r w:rsidR="00532EBC">
              <w:rPr>
                <w:sz w:val="20"/>
                <w:szCs w:val="20"/>
              </w:rPr>
              <w:t xml:space="preserve"> (an increase of more than </w:t>
            </w:r>
            <w:r w:rsidR="00363FC7">
              <w:rPr>
                <w:sz w:val="20"/>
                <w:szCs w:val="20"/>
              </w:rPr>
              <w:t>3</w:t>
            </w:r>
            <w:r w:rsidR="00DA3E87">
              <w:rPr>
                <w:sz w:val="20"/>
                <w:szCs w:val="20"/>
              </w:rPr>
              <w:t>0</w:t>
            </w:r>
            <w:r w:rsidR="00532EBC">
              <w:rPr>
                <w:sz w:val="20"/>
                <w:szCs w:val="20"/>
              </w:rPr>
              <w:t>00 members)</w:t>
            </w:r>
            <w:r w:rsidRPr="001C3473">
              <w:rPr>
                <w:sz w:val="20"/>
                <w:szCs w:val="20"/>
              </w:rPr>
              <w:t xml:space="preserve">. </w:t>
            </w:r>
          </w:p>
          <w:p w14:paraId="13701879" w14:textId="5B482266" w:rsidR="00640ED1" w:rsidRDefault="00437DDE" w:rsidP="00BD6334">
            <w:pPr>
              <w:rPr>
                <w:sz w:val="20"/>
                <w:szCs w:val="20"/>
              </w:rPr>
            </w:pPr>
            <w:r w:rsidRPr="001C3473">
              <w:rPr>
                <w:sz w:val="20"/>
                <w:szCs w:val="20"/>
              </w:rPr>
              <w:t>We hav</w:t>
            </w:r>
            <w:r w:rsidR="00713A8E" w:rsidRPr="001C3473">
              <w:rPr>
                <w:sz w:val="20"/>
                <w:szCs w:val="20"/>
              </w:rPr>
              <w:t xml:space="preserve">e </w:t>
            </w:r>
            <w:r w:rsidR="00BF6742">
              <w:rPr>
                <w:sz w:val="20"/>
                <w:szCs w:val="20"/>
              </w:rPr>
              <w:t xml:space="preserve">over </w:t>
            </w:r>
            <w:r w:rsidR="0004467E" w:rsidRPr="001C3473">
              <w:rPr>
                <w:sz w:val="20"/>
                <w:szCs w:val="20"/>
              </w:rPr>
              <w:t>1</w:t>
            </w:r>
            <w:r w:rsidR="00363FC7">
              <w:rPr>
                <w:sz w:val="20"/>
                <w:szCs w:val="20"/>
              </w:rPr>
              <w:t>849</w:t>
            </w:r>
            <w:r w:rsidR="007E3042" w:rsidRPr="001C3473">
              <w:rPr>
                <w:sz w:val="20"/>
                <w:szCs w:val="20"/>
              </w:rPr>
              <w:t xml:space="preserve"> Delegates </w:t>
            </w:r>
            <w:r w:rsidR="00512B58" w:rsidRPr="001C3473">
              <w:rPr>
                <w:sz w:val="20"/>
                <w:szCs w:val="20"/>
              </w:rPr>
              <w:t>across</w:t>
            </w:r>
            <w:r w:rsidR="007E3042" w:rsidRPr="001C3473">
              <w:rPr>
                <w:sz w:val="20"/>
                <w:szCs w:val="20"/>
              </w:rPr>
              <w:t xml:space="preserve"> the Sector</w:t>
            </w:r>
            <w:r w:rsidR="00363FC7">
              <w:rPr>
                <w:sz w:val="20"/>
                <w:szCs w:val="20"/>
              </w:rPr>
              <w:t>.</w:t>
            </w:r>
            <w:r w:rsidR="00532EBC">
              <w:rPr>
                <w:sz w:val="20"/>
                <w:szCs w:val="20"/>
              </w:rPr>
              <w:t xml:space="preserve"> </w:t>
            </w:r>
            <w:r w:rsidR="007E3042" w:rsidRPr="001C3473">
              <w:rPr>
                <w:sz w:val="20"/>
                <w:szCs w:val="20"/>
              </w:rPr>
              <w:t xml:space="preserve"> O</w:t>
            </w:r>
            <w:r w:rsidRPr="001C3473">
              <w:rPr>
                <w:sz w:val="20"/>
                <w:szCs w:val="20"/>
              </w:rPr>
              <w:t xml:space="preserve">ur target is to have </w:t>
            </w:r>
            <w:r w:rsidR="00512B58" w:rsidRPr="001C3473">
              <w:rPr>
                <w:sz w:val="20"/>
                <w:szCs w:val="20"/>
              </w:rPr>
              <w:t>all</w:t>
            </w:r>
            <w:r w:rsidRPr="001C3473">
              <w:rPr>
                <w:sz w:val="20"/>
                <w:szCs w:val="20"/>
              </w:rPr>
              <w:t xml:space="preserve"> our Delegates fully trained and recognised at work</w:t>
            </w:r>
            <w:r w:rsidR="0031766B">
              <w:rPr>
                <w:sz w:val="20"/>
                <w:szCs w:val="20"/>
              </w:rPr>
              <w:t>.</w:t>
            </w:r>
            <w:r w:rsidR="00363FC7">
              <w:rPr>
                <w:sz w:val="20"/>
                <w:szCs w:val="20"/>
              </w:rPr>
              <w:t xml:space="preserve">  We</w:t>
            </w:r>
            <w:r w:rsidR="00842C35">
              <w:rPr>
                <w:sz w:val="20"/>
                <w:szCs w:val="20"/>
              </w:rPr>
              <w:t xml:space="preserve"> also</w:t>
            </w:r>
            <w:r w:rsidR="00363FC7">
              <w:rPr>
                <w:sz w:val="20"/>
                <w:szCs w:val="20"/>
              </w:rPr>
              <w:t xml:space="preserve"> have 364 Health and Safety Representatives</w:t>
            </w:r>
            <w:r w:rsidR="0031766B">
              <w:rPr>
                <w:sz w:val="20"/>
                <w:szCs w:val="20"/>
              </w:rPr>
              <w:t>.</w:t>
            </w:r>
          </w:p>
          <w:p w14:paraId="4E678D35" w14:textId="77777777" w:rsidR="00BF6742" w:rsidRDefault="00BF6742" w:rsidP="00BD6334">
            <w:pPr>
              <w:rPr>
                <w:sz w:val="20"/>
                <w:szCs w:val="20"/>
              </w:rPr>
            </w:pPr>
          </w:p>
          <w:p w14:paraId="75A10D62" w14:textId="4583DDE7" w:rsidR="00BF6742" w:rsidRDefault="00363FC7" w:rsidP="00BD63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have a good representation of V</w:t>
            </w:r>
            <w:r w:rsidR="009E0CA8">
              <w:rPr>
                <w:sz w:val="20"/>
                <w:szCs w:val="20"/>
              </w:rPr>
              <w:t>ā</w:t>
            </w:r>
            <w:r>
              <w:rPr>
                <w:sz w:val="20"/>
                <w:szCs w:val="20"/>
              </w:rPr>
              <w:t xml:space="preserve"> Moan</w:t>
            </w:r>
            <w:r w:rsidR="009E0CA8">
              <w:rPr>
                <w:sz w:val="20"/>
                <w:szCs w:val="20"/>
              </w:rPr>
              <w:t>a (Pasefika) delegates across the Public Service sector</w:t>
            </w:r>
            <w:r w:rsidR="00BF6742">
              <w:rPr>
                <w:sz w:val="20"/>
                <w:szCs w:val="20"/>
              </w:rPr>
              <w:t xml:space="preserve"> </w:t>
            </w:r>
            <w:r w:rsidR="009E0CA8">
              <w:rPr>
                <w:sz w:val="20"/>
                <w:szCs w:val="20"/>
              </w:rPr>
              <w:t>t</w:t>
            </w:r>
            <w:r w:rsidR="00BF6742">
              <w:rPr>
                <w:sz w:val="20"/>
                <w:szCs w:val="20"/>
              </w:rPr>
              <w:t>o give specific leadership to their Pas</w:t>
            </w:r>
            <w:r w:rsidR="009E0CA8">
              <w:rPr>
                <w:sz w:val="20"/>
                <w:szCs w:val="20"/>
              </w:rPr>
              <w:t>e</w:t>
            </w:r>
            <w:r w:rsidR="00BF6742">
              <w:rPr>
                <w:sz w:val="20"/>
                <w:szCs w:val="20"/>
              </w:rPr>
              <w:t>fika members</w:t>
            </w:r>
            <w:r w:rsidR="009E0CA8">
              <w:rPr>
                <w:sz w:val="20"/>
                <w:szCs w:val="20"/>
              </w:rPr>
              <w:t>.</w:t>
            </w:r>
            <w:r w:rsidR="00B4135E">
              <w:rPr>
                <w:sz w:val="20"/>
                <w:szCs w:val="20"/>
              </w:rPr>
              <w:t xml:space="preserve"> </w:t>
            </w:r>
          </w:p>
          <w:p w14:paraId="68C694AB" w14:textId="25426261" w:rsidR="009E0CA8" w:rsidRDefault="009E0CA8" w:rsidP="00BD6334">
            <w:pPr>
              <w:rPr>
                <w:sz w:val="20"/>
                <w:szCs w:val="20"/>
              </w:rPr>
            </w:pPr>
          </w:p>
          <w:p w14:paraId="7EC4D92F" w14:textId="4CD7E881" w:rsidR="009E0CA8" w:rsidRPr="00BD6334" w:rsidRDefault="009E0CA8" w:rsidP="00BD63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have a robust youth network (PSAY)</w:t>
            </w:r>
            <w:r w:rsidR="007938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the Public Service sector who promote and encourage the participation of youth in the sector.</w:t>
            </w:r>
          </w:p>
          <w:p w14:paraId="3E8B4E5B" w14:textId="77777777" w:rsidR="00640ED1" w:rsidRPr="001C3473" w:rsidRDefault="00640ED1" w:rsidP="003D2DF0">
            <w:pPr>
              <w:rPr>
                <w:sz w:val="20"/>
                <w:szCs w:val="20"/>
              </w:rPr>
            </w:pPr>
          </w:p>
          <w:p w14:paraId="0149C650" w14:textId="77777777" w:rsidR="00CE1C77" w:rsidRPr="001C3473" w:rsidRDefault="00CE1C77" w:rsidP="00A17AD8">
            <w:pPr>
              <w:spacing w:line="241" w:lineRule="auto"/>
            </w:pPr>
            <w:r w:rsidRPr="001C3473">
              <w:rPr>
                <w:b/>
                <w:color w:val="FF0000"/>
              </w:rPr>
              <w:t xml:space="preserve">Stronger </w:t>
            </w:r>
            <w:r w:rsidR="00AF5EB1" w:rsidRPr="001C3473">
              <w:rPr>
                <w:b/>
                <w:color w:val="FF0000"/>
              </w:rPr>
              <w:t>P</w:t>
            </w:r>
            <w:r w:rsidRPr="001C3473">
              <w:rPr>
                <w:b/>
                <w:color w:val="FF0000"/>
              </w:rPr>
              <w:t>ublic</w:t>
            </w:r>
            <w:r w:rsidR="00AF5EB1" w:rsidRPr="001C3473">
              <w:rPr>
                <w:b/>
                <w:color w:val="FF0000"/>
              </w:rPr>
              <w:t xml:space="preserve"> and C</w:t>
            </w:r>
            <w:r w:rsidRPr="001C3473">
              <w:rPr>
                <w:b/>
                <w:color w:val="FF0000"/>
              </w:rPr>
              <w:t xml:space="preserve">ommunity </w:t>
            </w:r>
            <w:r w:rsidR="00EE6E08" w:rsidRPr="001C3473">
              <w:rPr>
                <w:b/>
                <w:color w:val="FF0000"/>
              </w:rPr>
              <w:t>services -</w:t>
            </w:r>
            <w:r w:rsidR="00F675A7" w:rsidRPr="001C3473">
              <w:rPr>
                <w:b/>
                <w:color w:val="FF0000"/>
              </w:rPr>
              <w:t xml:space="preserve"> Ratonga Hapori Tūmatanui Kaha</w:t>
            </w:r>
          </w:p>
          <w:p w14:paraId="0649A8F5" w14:textId="7C4B149C" w:rsidR="00CE1C77" w:rsidRDefault="00640ED1" w:rsidP="00CE1C77">
            <w:pPr>
              <w:spacing w:after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Your delegates have worked with PSA to make both written and oral </w:t>
            </w:r>
            <w:hyperlink r:id="rId7" w:history="1">
              <w:r w:rsidRPr="00546BFB">
                <w:rPr>
                  <w:rStyle w:val="Hyperlink"/>
                  <w:sz w:val="20"/>
                  <w:szCs w:val="20"/>
                </w:rPr>
                <w:t>submissions</w:t>
              </w:r>
            </w:hyperlink>
            <w:r>
              <w:rPr>
                <w:sz w:val="20"/>
                <w:szCs w:val="20"/>
              </w:rPr>
              <w:t xml:space="preserve"> on several pieces of legislation</w:t>
            </w:r>
            <w:r w:rsidR="00BF6742">
              <w:rPr>
                <w:sz w:val="20"/>
                <w:szCs w:val="20"/>
              </w:rPr>
              <w:t xml:space="preserve"> and </w:t>
            </w:r>
            <w:r w:rsidR="001B5ACA">
              <w:rPr>
                <w:sz w:val="20"/>
                <w:szCs w:val="20"/>
              </w:rPr>
              <w:t>reform</w:t>
            </w:r>
            <w:r w:rsidR="0079380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in the last 12 months</w:t>
            </w:r>
            <w:r w:rsidR="0079380E">
              <w:rPr>
                <w:sz w:val="20"/>
                <w:szCs w:val="20"/>
              </w:rPr>
              <w:t>.</w:t>
            </w:r>
          </w:p>
          <w:p w14:paraId="67629AC2" w14:textId="77777777" w:rsidR="0079380E" w:rsidRPr="001C3473" w:rsidRDefault="0079380E" w:rsidP="00CE1C77">
            <w:pPr>
              <w:spacing w:after="13"/>
              <w:rPr>
                <w:sz w:val="20"/>
                <w:szCs w:val="20"/>
              </w:rPr>
            </w:pPr>
          </w:p>
          <w:p w14:paraId="740AA7FB" w14:textId="77777777" w:rsidR="00CE1C77" w:rsidRDefault="00CE1C77" w:rsidP="00CE1C77">
            <w:pPr>
              <w:spacing w:after="13"/>
              <w:rPr>
                <w:sz w:val="20"/>
                <w:szCs w:val="20"/>
              </w:rPr>
            </w:pPr>
          </w:p>
          <w:p w14:paraId="08C49E82" w14:textId="77777777" w:rsidR="00CE1C77" w:rsidRPr="001C3473" w:rsidRDefault="00CE1C77" w:rsidP="00A17AD8">
            <w:r w:rsidRPr="001C3473">
              <w:rPr>
                <w:b/>
                <w:color w:val="FF0000"/>
              </w:rPr>
              <w:t xml:space="preserve">Equal Pay </w:t>
            </w:r>
            <w:r w:rsidR="00494B62" w:rsidRPr="001C3473">
              <w:rPr>
                <w:b/>
                <w:color w:val="FF0000"/>
              </w:rPr>
              <w:t>– Utu ōrite</w:t>
            </w:r>
          </w:p>
          <w:p w14:paraId="7A01887C" w14:textId="104CFA2D" w:rsidR="00B5706E" w:rsidRPr="00BF6742" w:rsidRDefault="00DA1049" w:rsidP="00BF6742">
            <w:pPr>
              <w:pStyle w:val="ListParagraph"/>
              <w:numPr>
                <w:ilvl w:val="0"/>
                <w:numId w:val="10"/>
              </w:numPr>
              <w:spacing w:after="13"/>
              <w:ind w:left="471"/>
              <w:rPr>
                <w:sz w:val="20"/>
                <w:szCs w:val="20"/>
              </w:rPr>
            </w:pPr>
            <w:hyperlink r:id="rId8" w:history="1">
              <w:r w:rsidR="00BD6334" w:rsidRPr="00DA1049">
                <w:rPr>
                  <w:rStyle w:val="Hyperlink"/>
                  <w:sz w:val="20"/>
                  <w:szCs w:val="20"/>
                </w:rPr>
                <w:t xml:space="preserve">PS Admin/Clerical </w:t>
              </w:r>
              <w:r w:rsidR="009B4DBB" w:rsidRPr="00DA1049">
                <w:rPr>
                  <w:rStyle w:val="Hyperlink"/>
                  <w:sz w:val="20"/>
                  <w:szCs w:val="20"/>
                </w:rPr>
                <w:t>Equal Pay</w:t>
              </w:r>
            </w:hyperlink>
            <w:r w:rsidR="009B4DBB" w:rsidRPr="00BF6742">
              <w:rPr>
                <w:sz w:val="20"/>
                <w:szCs w:val="20"/>
              </w:rPr>
              <w:t xml:space="preserve"> Lodged (Oct 2019)</w:t>
            </w:r>
          </w:p>
          <w:p w14:paraId="27DE0425" w14:textId="7F910DD7" w:rsidR="00783999" w:rsidRPr="00BF6742" w:rsidRDefault="00DA1049" w:rsidP="00BF6742">
            <w:pPr>
              <w:pStyle w:val="ListParagraph"/>
              <w:numPr>
                <w:ilvl w:val="0"/>
                <w:numId w:val="10"/>
              </w:numPr>
              <w:ind w:left="471"/>
              <w:rPr>
                <w:sz w:val="20"/>
                <w:szCs w:val="20"/>
              </w:rPr>
            </w:pPr>
            <w:hyperlink r:id="rId9" w:history="1">
              <w:r w:rsidR="00783999" w:rsidRPr="00546BFB">
                <w:rPr>
                  <w:rStyle w:val="Hyperlink"/>
                  <w:sz w:val="20"/>
                  <w:szCs w:val="20"/>
                </w:rPr>
                <w:t>Gender</w:t>
              </w:r>
              <w:r w:rsidR="00546BFB" w:rsidRPr="00546BFB">
                <w:rPr>
                  <w:rStyle w:val="Hyperlink"/>
                  <w:sz w:val="20"/>
                  <w:szCs w:val="20"/>
                </w:rPr>
                <w:t xml:space="preserve"> Pay Gap</w:t>
              </w:r>
              <w:r w:rsidR="00783999" w:rsidRPr="00546BFB">
                <w:rPr>
                  <w:rStyle w:val="Hyperlink"/>
                  <w:sz w:val="20"/>
                  <w:szCs w:val="20"/>
                </w:rPr>
                <w:t xml:space="preserve"> </w:t>
              </w:r>
              <w:r w:rsidR="00783999" w:rsidRPr="00546BFB">
                <w:rPr>
                  <w:rStyle w:val="Hyperlink"/>
                  <w:sz w:val="20"/>
                  <w:szCs w:val="20"/>
                </w:rPr>
                <w:t>A</w:t>
              </w:r>
              <w:r w:rsidR="00783999" w:rsidRPr="00546BFB">
                <w:rPr>
                  <w:rStyle w:val="Hyperlink"/>
                  <w:sz w:val="20"/>
                  <w:szCs w:val="20"/>
                </w:rPr>
                <w:t>ction plans</w:t>
              </w:r>
            </w:hyperlink>
            <w:r w:rsidR="009B4DBB" w:rsidRPr="00BF6742">
              <w:rPr>
                <w:sz w:val="20"/>
                <w:szCs w:val="20"/>
              </w:rPr>
              <w:t xml:space="preserve">, joint work with agencies and </w:t>
            </w:r>
            <w:r w:rsidR="00DE18BA">
              <w:rPr>
                <w:sz w:val="20"/>
                <w:szCs w:val="20"/>
              </w:rPr>
              <w:t>P</w:t>
            </w:r>
            <w:r w:rsidR="009B4DBB" w:rsidRPr="00BF6742">
              <w:rPr>
                <w:sz w:val="20"/>
                <w:szCs w:val="20"/>
              </w:rPr>
              <w:t xml:space="preserve">SC to </w:t>
            </w:r>
            <w:r w:rsidR="00783999" w:rsidRPr="00BF6742">
              <w:rPr>
                <w:sz w:val="20"/>
                <w:szCs w:val="20"/>
              </w:rPr>
              <w:t xml:space="preserve">close the </w:t>
            </w:r>
            <w:hyperlink r:id="rId10" w:history="1">
              <w:r w:rsidR="00783999" w:rsidRPr="00546BFB">
                <w:rPr>
                  <w:rStyle w:val="Hyperlink"/>
                  <w:sz w:val="20"/>
                  <w:szCs w:val="20"/>
                </w:rPr>
                <w:t>gend</w:t>
              </w:r>
              <w:r w:rsidR="00783999" w:rsidRPr="00546BFB">
                <w:rPr>
                  <w:rStyle w:val="Hyperlink"/>
                  <w:sz w:val="20"/>
                  <w:szCs w:val="20"/>
                </w:rPr>
                <w:t>e</w:t>
              </w:r>
              <w:r w:rsidR="00783999" w:rsidRPr="00546BFB">
                <w:rPr>
                  <w:rStyle w:val="Hyperlink"/>
                  <w:sz w:val="20"/>
                  <w:szCs w:val="20"/>
                </w:rPr>
                <w:t>r pay gap</w:t>
              </w:r>
            </w:hyperlink>
          </w:p>
          <w:p w14:paraId="0B51C61A" w14:textId="7B574761" w:rsidR="009B4DBB" w:rsidRDefault="00DA1049" w:rsidP="00BF6742">
            <w:pPr>
              <w:pStyle w:val="ListParagraph"/>
              <w:numPr>
                <w:ilvl w:val="0"/>
                <w:numId w:val="10"/>
              </w:numPr>
              <w:ind w:left="471"/>
              <w:rPr>
                <w:sz w:val="20"/>
                <w:szCs w:val="20"/>
              </w:rPr>
            </w:pPr>
            <w:hyperlink r:id="rId11" w:history="1">
              <w:r w:rsidR="009B4DBB" w:rsidRPr="00392721">
                <w:rPr>
                  <w:rStyle w:val="Hyperlink"/>
                  <w:sz w:val="20"/>
                  <w:szCs w:val="20"/>
                </w:rPr>
                <w:t>Gender Pay P</w:t>
              </w:r>
              <w:r w:rsidR="009B4DBB" w:rsidRPr="00392721">
                <w:rPr>
                  <w:rStyle w:val="Hyperlink"/>
                  <w:sz w:val="20"/>
                  <w:szCs w:val="20"/>
                </w:rPr>
                <w:t>r</w:t>
              </w:r>
              <w:r w:rsidR="009B4DBB" w:rsidRPr="00392721">
                <w:rPr>
                  <w:rStyle w:val="Hyperlink"/>
                  <w:sz w:val="20"/>
                  <w:szCs w:val="20"/>
                </w:rPr>
                <w:t>inciples</w:t>
              </w:r>
            </w:hyperlink>
            <w:r w:rsidR="009B4DBB" w:rsidRPr="00BF6742">
              <w:rPr>
                <w:sz w:val="20"/>
                <w:szCs w:val="20"/>
              </w:rPr>
              <w:t xml:space="preserve"> – Guidelines for </w:t>
            </w:r>
            <w:r w:rsidR="00BF6742">
              <w:rPr>
                <w:sz w:val="20"/>
                <w:szCs w:val="20"/>
              </w:rPr>
              <w:t xml:space="preserve">Public Service </w:t>
            </w:r>
            <w:r w:rsidR="009B4DBB" w:rsidRPr="00BF6742">
              <w:rPr>
                <w:sz w:val="20"/>
                <w:szCs w:val="20"/>
              </w:rPr>
              <w:t>Sector Agencies</w:t>
            </w:r>
          </w:p>
          <w:p w14:paraId="5B2991EF" w14:textId="01E533E0" w:rsidR="00B4135E" w:rsidRPr="00BF6742" w:rsidRDefault="00DA1049" w:rsidP="00BF6742">
            <w:pPr>
              <w:pStyle w:val="ListParagraph"/>
              <w:numPr>
                <w:ilvl w:val="0"/>
                <w:numId w:val="10"/>
              </w:numPr>
              <w:ind w:left="471"/>
              <w:rPr>
                <w:sz w:val="20"/>
                <w:szCs w:val="20"/>
              </w:rPr>
            </w:pPr>
            <w:hyperlink r:id="rId12" w:history="1">
              <w:r w:rsidR="00B4135E" w:rsidRPr="00392721">
                <w:rPr>
                  <w:rStyle w:val="Hyperlink"/>
                  <w:sz w:val="20"/>
                  <w:szCs w:val="20"/>
                </w:rPr>
                <w:t>Flexible Work by Def</w:t>
              </w:r>
              <w:r w:rsidR="00B4135E" w:rsidRPr="00392721">
                <w:rPr>
                  <w:rStyle w:val="Hyperlink"/>
                  <w:sz w:val="20"/>
                  <w:szCs w:val="20"/>
                </w:rPr>
                <w:t>a</w:t>
              </w:r>
              <w:r w:rsidR="00B4135E" w:rsidRPr="00392721">
                <w:rPr>
                  <w:rStyle w:val="Hyperlink"/>
                  <w:sz w:val="20"/>
                  <w:szCs w:val="20"/>
                </w:rPr>
                <w:t>ult</w:t>
              </w:r>
            </w:hyperlink>
            <w:r w:rsidR="00B4135E">
              <w:rPr>
                <w:sz w:val="20"/>
                <w:szCs w:val="20"/>
              </w:rPr>
              <w:t>, including working from home</w:t>
            </w:r>
          </w:p>
          <w:p w14:paraId="64D06A65" w14:textId="3D9D17E8" w:rsidR="00CE1C77" w:rsidRPr="00BF6742" w:rsidRDefault="008F0CDE" w:rsidP="00BF6742">
            <w:pPr>
              <w:pStyle w:val="ListParagraph"/>
              <w:numPr>
                <w:ilvl w:val="0"/>
                <w:numId w:val="10"/>
              </w:numPr>
              <w:ind w:left="471"/>
              <w:rPr>
                <w:sz w:val="20"/>
                <w:szCs w:val="20"/>
              </w:rPr>
            </w:pPr>
            <w:r w:rsidRPr="00BF6742">
              <w:rPr>
                <w:sz w:val="20"/>
                <w:szCs w:val="20"/>
              </w:rPr>
              <w:t xml:space="preserve">Work together on the </w:t>
            </w:r>
            <w:hyperlink r:id="rId13" w:history="1">
              <w:r w:rsidRPr="00DA1049">
                <w:rPr>
                  <w:rStyle w:val="Hyperlink"/>
                  <w:sz w:val="20"/>
                  <w:szCs w:val="20"/>
                </w:rPr>
                <w:t xml:space="preserve">Mana </w:t>
              </w:r>
              <w:proofErr w:type="spellStart"/>
              <w:r w:rsidRPr="00DA1049">
                <w:rPr>
                  <w:rStyle w:val="Hyperlink"/>
                  <w:sz w:val="20"/>
                  <w:szCs w:val="20"/>
                </w:rPr>
                <w:t>Wahine</w:t>
              </w:r>
              <w:proofErr w:type="spellEnd"/>
              <w:r w:rsidRPr="00DA1049">
                <w:rPr>
                  <w:rStyle w:val="Hyperlink"/>
                  <w:sz w:val="20"/>
                  <w:szCs w:val="20"/>
                </w:rPr>
                <w:t xml:space="preserve"> claim</w:t>
              </w:r>
            </w:hyperlink>
          </w:p>
          <w:p w14:paraId="134B289B" w14:textId="77777777" w:rsidR="0079380E" w:rsidRDefault="0079380E" w:rsidP="00265FB3">
            <w:pPr>
              <w:rPr>
                <w:b/>
                <w:color w:val="FF0000"/>
              </w:rPr>
            </w:pPr>
          </w:p>
          <w:p w14:paraId="2A8E861A" w14:textId="11FF8983" w:rsidR="00265FB3" w:rsidRPr="001C3473" w:rsidRDefault="00265FB3" w:rsidP="00265FB3">
            <w:pPr>
              <w:rPr>
                <w:b/>
                <w:color w:val="FF0000"/>
              </w:rPr>
            </w:pPr>
            <w:r w:rsidRPr="001C3473">
              <w:rPr>
                <w:b/>
                <w:color w:val="FF0000"/>
              </w:rPr>
              <w:t xml:space="preserve">Ngā Kaupapa </w:t>
            </w:r>
          </w:p>
          <w:p w14:paraId="38BB4C04" w14:textId="172BF653" w:rsidR="00265FB3" w:rsidRDefault="00DA1049" w:rsidP="00BF6742">
            <w:hyperlink r:id="rId14" w:history="1">
              <w:r w:rsidR="00392721" w:rsidRPr="00DA1049">
                <w:rPr>
                  <w:rStyle w:val="Hyperlink"/>
                  <w:sz w:val="20"/>
                  <w:szCs w:val="20"/>
                </w:rPr>
                <w:t xml:space="preserve">Ngā </w:t>
              </w:r>
              <w:proofErr w:type="spellStart"/>
              <w:r w:rsidR="00392721" w:rsidRPr="00DA1049">
                <w:rPr>
                  <w:rStyle w:val="Hyperlink"/>
                  <w:sz w:val="20"/>
                  <w:szCs w:val="20"/>
                </w:rPr>
                <w:t>Kaupapa</w:t>
              </w:r>
              <w:proofErr w:type="spellEnd"/>
            </w:hyperlink>
            <w:r w:rsidR="00392721">
              <w:rPr>
                <w:color w:val="auto"/>
                <w:sz w:val="20"/>
                <w:szCs w:val="20"/>
              </w:rPr>
              <w:t xml:space="preserve"> are values </w:t>
            </w:r>
            <w:r w:rsidR="00265FB3" w:rsidRPr="00BF6742">
              <w:rPr>
                <w:color w:val="auto"/>
                <w:sz w:val="20"/>
                <w:szCs w:val="20"/>
              </w:rPr>
              <w:t>that promote unity and strength for Māori members across the PSA.</w:t>
            </w:r>
            <w:r w:rsidR="00BF6742">
              <w:rPr>
                <w:color w:val="auto"/>
                <w:sz w:val="20"/>
                <w:szCs w:val="20"/>
              </w:rPr>
              <w:t xml:space="preserve"> PSA is working with several agencies on their Māori </w:t>
            </w:r>
            <w:r w:rsidR="00B20A48">
              <w:rPr>
                <w:color w:val="auto"/>
                <w:sz w:val="20"/>
                <w:szCs w:val="20"/>
              </w:rPr>
              <w:t xml:space="preserve">engagement </w:t>
            </w:r>
            <w:r w:rsidR="00BF6742">
              <w:rPr>
                <w:color w:val="auto"/>
                <w:sz w:val="20"/>
                <w:szCs w:val="20"/>
              </w:rPr>
              <w:t>strate</w:t>
            </w:r>
            <w:bookmarkStart w:id="0" w:name="_GoBack"/>
            <w:bookmarkEnd w:id="0"/>
            <w:r w:rsidR="00BF6742">
              <w:rPr>
                <w:color w:val="auto"/>
                <w:sz w:val="20"/>
                <w:szCs w:val="20"/>
              </w:rPr>
              <w:t>gies.</w:t>
            </w:r>
          </w:p>
        </w:tc>
      </w:tr>
    </w:tbl>
    <w:p w14:paraId="750398BC" w14:textId="77777777" w:rsidR="007D0EC9" w:rsidRDefault="007D0EC9" w:rsidP="00207138">
      <w:pPr>
        <w:spacing w:after="0"/>
      </w:pPr>
    </w:p>
    <w:sectPr w:rsidR="007D0EC9">
      <w:pgSz w:w="11906" w:h="16838"/>
      <w:pgMar w:top="796" w:right="1436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3F52"/>
    <w:multiLevelType w:val="hybridMultilevel"/>
    <w:tmpl w:val="CAEC6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51E60"/>
    <w:multiLevelType w:val="hybridMultilevel"/>
    <w:tmpl w:val="F66881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E0A6E"/>
    <w:multiLevelType w:val="hybridMultilevel"/>
    <w:tmpl w:val="B4E2B928"/>
    <w:lvl w:ilvl="0" w:tplc="E320CB8E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F6239C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0E582E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8272F6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4CF34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278A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655A0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4C552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60EFD6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A697355"/>
    <w:multiLevelType w:val="hybridMultilevel"/>
    <w:tmpl w:val="A2007956"/>
    <w:lvl w:ilvl="0" w:tplc="5FE686AC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DE0CC2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233BC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8A91C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B2304A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42A9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CA292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89746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9C8968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883F7B"/>
    <w:multiLevelType w:val="hybridMultilevel"/>
    <w:tmpl w:val="B11624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F35AF"/>
    <w:multiLevelType w:val="hybridMultilevel"/>
    <w:tmpl w:val="853E0564"/>
    <w:lvl w:ilvl="0" w:tplc="2696B848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68B49C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386DA8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4E8BB6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BC0F52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1679AC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2154A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D435FC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26FD6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DF6E83"/>
    <w:multiLevelType w:val="hybridMultilevel"/>
    <w:tmpl w:val="B43E3720"/>
    <w:lvl w:ilvl="0" w:tplc="361AD17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DC60DC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08A2E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1815C8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2BF54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4C5E0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4C130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22BCE0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8D322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0E4444"/>
    <w:multiLevelType w:val="hybridMultilevel"/>
    <w:tmpl w:val="3D38E0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F0120"/>
    <w:multiLevelType w:val="hybridMultilevel"/>
    <w:tmpl w:val="C10A18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C7325"/>
    <w:multiLevelType w:val="hybridMultilevel"/>
    <w:tmpl w:val="5992CF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EC9"/>
    <w:rsid w:val="0004467E"/>
    <w:rsid w:val="0007585D"/>
    <w:rsid w:val="000A5CD8"/>
    <w:rsid w:val="000B4454"/>
    <w:rsid w:val="000C659A"/>
    <w:rsid w:val="000D4DC7"/>
    <w:rsid w:val="000D771F"/>
    <w:rsid w:val="0013487C"/>
    <w:rsid w:val="00144DCF"/>
    <w:rsid w:val="001A0411"/>
    <w:rsid w:val="001A3BDB"/>
    <w:rsid w:val="001B5AC6"/>
    <w:rsid w:val="001B5ACA"/>
    <w:rsid w:val="001C3473"/>
    <w:rsid w:val="001C450D"/>
    <w:rsid w:val="001C5F62"/>
    <w:rsid w:val="001F4CAB"/>
    <w:rsid w:val="001F729E"/>
    <w:rsid w:val="00207138"/>
    <w:rsid w:val="00265FB3"/>
    <w:rsid w:val="00265FF5"/>
    <w:rsid w:val="003109F1"/>
    <w:rsid w:val="00314685"/>
    <w:rsid w:val="0031766B"/>
    <w:rsid w:val="00320E24"/>
    <w:rsid w:val="00326D62"/>
    <w:rsid w:val="00363FC7"/>
    <w:rsid w:val="00373B50"/>
    <w:rsid w:val="00392721"/>
    <w:rsid w:val="003D2DF0"/>
    <w:rsid w:val="003E0D52"/>
    <w:rsid w:val="003E75EC"/>
    <w:rsid w:val="003F4255"/>
    <w:rsid w:val="00437DDE"/>
    <w:rsid w:val="00450B66"/>
    <w:rsid w:val="00494B62"/>
    <w:rsid w:val="004C6EA6"/>
    <w:rsid w:val="004E150F"/>
    <w:rsid w:val="00512B58"/>
    <w:rsid w:val="005247C6"/>
    <w:rsid w:val="00532EBC"/>
    <w:rsid w:val="00546BFB"/>
    <w:rsid w:val="005D1424"/>
    <w:rsid w:val="005D483E"/>
    <w:rsid w:val="00601DB2"/>
    <w:rsid w:val="0062250D"/>
    <w:rsid w:val="00640ED1"/>
    <w:rsid w:val="0068167E"/>
    <w:rsid w:val="0069136C"/>
    <w:rsid w:val="00711F40"/>
    <w:rsid w:val="00713A8E"/>
    <w:rsid w:val="007141C7"/>
    <w:rsid w:val="00722CF4"/>
    <w:rsid w:val="00783999"/>
    <w:rsid w:val="00792404"/>
    <w:rsid w:val="0079380E"/>
    <w:rsid w:val="007C7651"/>
    <w:rsid w:val="007D0EC9"/>
    <w:rsid w:val="007E3042"/>
    <w:rsid w:val="00842C35"/>
    <w:rsid w:val="00874766"/>
    <w:rsid w:val="00890D8F"/>
    <w:rsid w:val="008A1F44"/>
    <w:rsid w:val="008C77A9"/>
    <w:rsid w:val="008F05BE"/>
    <w:rsid w:val="008F0CDE"/>
    <w:rsid w:val="009017CD"/>
    <w:rsid w:val="00921082"/>
    <w:rsid w:val="00982E6D"/>
    <w:rsid w:val="00990103"/>
    <w:rsid w:val="009B4DBB"/>
    <w:rsid w:val="009C6A59"/>
    <w:rsid w:val="009D36A3"/>
    <w:rsid w:val="009D442C"/>
    <w:rsid w:val="009E0CA8"/>
    <w:rsid w:val="009F0211"/>
    <w:rsid w:val="009F2560"/>
    <w:rsid w:val="00A03A53"/>
    <w:rsid w:val="00A11E07"/>
    <w:rsid w:val="00A17AD8"/>
    <w:rsid w:val="00AD24F3"/>
    <w:rsid w:val="00AF5EB1"/>
    <w:rsid w:val="00B20A48"/>
    <w:rsid w:val="00B4135E"/>
    <w:rsid w:val="00B5706E"/>
    <w:rsid w:val="00BA0A99"/>
    <w:rsid w:val="00BA3FFD"/>
    <w:rsid w:val="00BB26F0"/>
    <w:rsid w:val="00BD6334"/>
    <w:rsid w:val="00BF6742"/>
    <w:rsid w:val="00BF76C4"/>
    <w:rsid w:val="00C0365B"/>
    <w:rsid w:val="00C245D7"/>
    <w:rsid w:val="00C427B1"/>
    <w:rsid w:val="00C9387E"/>
    <w:rsid w:val="00CE1C77"/>
    <w:rsid w:val="00CE64C9"/>
    <w:rsid w:val="00CF2EFE"/>
    <w:rsid w:val="00D41B36"/>
    <w:rsid w:val="00D56EC5"/>
    <w:rsid w:val="00D92A25"/>
    <w:rsid w:val="00DA1049"/>
    <w:rsid w:val="00DA3E87"/>
    <w:rsid w:val="00DA7976"/>
    <w:rsid w:val="00DE18BA"/>
    <w:rsid w:val="00EB6B9E"/>
    <w:rsid w:val="00EC47DF"/>
    <w:rsid w:val="00EE6E08"/>
    <w:rsid w:val="00EE7A54"/>
    <w:rsid w:val="00EF031B"/>
    <w:rsid w:val="00F00F62"/>
    <w:rsid w:val="00F14DCF"/>
    <w:rsid w:val="00F67565"/>
    <w:rsid w:val="00F675A7"/>
    <w:rsid w:val="00F85004"/>
    <w:rsid w:val="00F94C66"/>
    <w:rsid w:val="00FA21E6"/>
    <w:rsid w:val="00FA7C63"/>
    <w:rsid w:val="00FB657B"/>
    <w:rsid w:val="00FC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DC477"/>
  <w15:docId w15:val="{77ABAE6B-BEB4-4E40-8921-055D5F39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C9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A11E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A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A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AC6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A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AC6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7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27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10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a.org.nz/psa/equal-pay-for-public-serviceacc-and-kainga-ora" TargetMode="External"/><Relationship Id="rId13" Type="http://schemas.openxmlformats.org/officeDocument/2006/relationships/hyperlink" Target="https://www.psa.org.nz/our-voice/mana-wahine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psa.org.nz/media/resources/submissions/" TargetMode="External"/><Relationship Id="rId12" Type="http://schemas.openxmlformats.org/officeDocument/2006/relationships/hyperlink" Target="https://ssc.govt.nz/our-work/the-gender-pay-gap-and-pay-equity/flexible-work-by-defaul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ssc.govt.nz/assets/SSC-Site-Assets/Workforce-and-Talent-Management/Gender-Pay-Principle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sc.govt.nz/our-work/the-gender-pay-gap-and-pay-equity/flexible-work-by-defaul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sc.govt.nz/assets/SSC-Site-Assets/Workforce-and-Talent-Management/The-Gender-Pay-Gap-Action-Plan.pdf" TargetMode="External"/><Relationship Id="rId14" Type="http://schemas.openxmlformats.org/officeDocument/2006/relationships/hyperlink" Target="https://www.psa.org.nz/about-us/nga-kaupap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9928E-B3B1-4A82-A024-5A63E53D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 Yoshioka</dc:creator>
  <cp:keywords/>
  <cp:lastModifiedBy>Bronte Ammundsen</cp:lastModifiedBy>
  <cp:revision>2</cp:revision>
  <cp:lastPrinted>2019-03-05T23:27:00Z</cp:lastPrinted>
  <dcterms:created xsi:type="dcterms:W3CDTF">2022-03-14T00:48:00Z</dcterms:created>
  <dcterms:modified xsi:type="dcterms:W3CDTF">2022-03-14T00:48:00Z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